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D5" w:rsidRPr="00A20474" w:rsidRDefault="00A20474">
      <w:pPr>
        <w:rPr>
          <w:rFonts w:hint="cs"/>
          <w:b/>
          <w:bCs/>
          <w:color w:val="1F497D" w:themeColor="text2"/>
          <w:sz w:val="56"/>
          <w:szCs w:val="56"/>
          <w:rtl/>
        </w:rPr>
      </w:pPr>
      <w:r w:rsidRPr="00A20474">
        <w:rPr>
          <w:rFonts w:hint="cs"/>
          <w:b/>
          <w:bCs/>
          <w:color w:val="1F497D" w:themeColor="text2"/>
          <w:sz w:val="56"/>
          <w:szCs w:val="56"/>
          <w:rtl/>
        </w:rPr>
        <w:t>הרצאה מרתקת על שינה וחלימה</w:t>
      </w:r>
    </w:p>
    <w:p w:rsidR="00A20474" w:rsidRPr="00A20474" w:rsidRDefault="00A20474" w:rsidP="00A20474">
      <w:pPr>
        <w:pStyle w:val="ecxmsonormal"/>
        <w:bidi/>
        <w:spacing w:line="360" w:lineRule="auto"/>
        <w:rPr>
          <w:rFonts w:hint="cs"/>
          <w:sz w:val="36"/>
          <w:szCs w:val="36"/>
          <w:rtl/>
        </w:rPr>
      </w:pPr>
      <w:r w:rsidRPr="00A20474">
        <w:rPr>
          <w:rFonts w:ascii="Tahoma" w:hAnsi="Tahoma" w:cs="Tahoma"/>
          <w:b/>
          <w:bCs/>
          <w:color w:val="3366FF"/>
          <w:sz w:val="36"/>
          <w:szCs w:val="36"/>
          <w:rtl/>
        </w:rPr>
        <w:t xml:space="preserve">רמת גן  | 29.12, </w:t>
      </w:r>
      <w:r w:rsidRPr="00A20474">
        <w:rPr>
          <w:rFonts w:ascii="Tahoma" w:hAnsi="Tahoma" w:cs="Tahoma" w:hint="cs"/>
          <w:b/>
          <w:bCs/>
          <w:color w:val="3366FF"/>
          <w:sz w:val="36"/>
          <w:szCs w:val="36"/>
          <w:rtl/>
        </w:rPr>
        <w:t xml:space="preserve">19:30, </w:t>
      </w:r>
      <w:r w:rsidRPr="00A20474">
        <w:rPr>
          <w:rFonts w:ascii="Tahoma" w:hAnsi="Tahoma" w:cs="Tahoma"/>
          <w:b/>
          <w:bCs/>
          <w:color w:val="3366FF"/>
          <w:sz w:val="36"/>
          <w:szCs w:val="36"/>
          <w:rtl/>
        </w:rPr>
        <w:t>יום ג', במועדון המרכז להתפתחות אישית, שדרות הילד 8 ר"ג.</w:t>
      </w:r>
    </w:p>
    <w:p w:rsidR="00A20474" w:rsidRPr="00A20474" w:rsidRDefault="00A20474" w:rsidP="00A20474">
      <w:pPr>
        <w:pStyle w:val="ecxmsonormal"/>
        <w:bidi/>
        <w:rPr>
          <w:sz w:val="36"/>
          <w:szCs w:val="36"/>
        </w:rPr>
      </w:pPr>
      <w:r w:rsidRPr="00A20474">
        <w:rPr>
          <w:rFonts w:ascii="Tahoma" w:hAnsi="Tahoma" w:cs="Tahoma"/>
          <w:b/>
          <w:bCs/>
          <w:color w:val="3366FF"/>
          <w:sz w:val="36"/>
          <w:szCs w:val="36"/>
          <w:rtl/>
        </w:rPr>
        <w:t>כפר סבא |  24.12.09,</w:t>
      </w:r>
      <w:r w:rsidRPr="00A20474">
        <w:rPr>
          <w:rFonts w:ascii="Tahoma" w:hAnsi="Tahoma" w:cs="Tahoma" w:hint="cs"/>
          <w:b/>
          <w:bCs/>
          <w:color w:val="3366FF"/>
          <w:sz w:val="36"/>
          <w:szCs w:val="36"/>
          <w:rtl/>
        </w:rPr>
        <w:t xml:space="preserve"> 19:30,</w:t>
      </w:r>
      <w:r w:rsidRPr="00A20474">
        <w:rPr>
          <w:rFonts w:ascii="Tahoma" w:hAnsi="Tahoma" w:cs="Tahoma"/>
          <w:b/>
          <w:bCs/>
          <w:color w:val="3366FF"/>
          <w:sz w:val="36"/>
          <w:szCs w:val="36"/>
          <w:rtl/>
        </w:rPr>
        <w:t xml:space="preserve"> יום ה', בית תרבות ע"ש רייזל, רח' גאולה </w:t>
      </w:r>
      <w:r w:rsidRPr="00A20474">
        <w:rPr>
          <w:rFonts w:ascii="Tahoma" w:hAnsi="Tahoma" w:cs="Tahoma" w:hint="cs"/>
          <w:b/>
          <w:bCs/>
          <w:color w:val="3366FF"/>
          <w:sz w:val="36"/>
          <w:szCs w:val="36"/>
          <w:rtl/>
        </w:rPr>
        <w:t>12 כפ"ס.</w:t>
      </w:r>
    </w:p>
    <w:p w:rsidR="00A20474" w:rsidRPr="00007458" w:rsidRDefault="00007458" w:rsidP="00007458">
      <w:pPr>
        <w:pStyle w:val="ecxmsonormal"/>
        <w:bidi/>
        <w:spacing w:line="360" w:lineRule="auto"/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3429000" cy="3581400"/>
            <wp:effectExtent l="19050" t="0" r="0" b="0"/>
            <wp:docPr id="1" name="Picture 1" descr="C:\Users\Gal\Desktop\חלו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\Desktop\חלום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74" w:rsidRPr="00A20474" w:rsidRDefault="00A20474" w:rsidP="00A20474">
      <w:pPr>
        <w:pStyle w:val="ecxmsonormal"/>
        <w:bidi/>
        <w:jc w:val="both"/>
        <w:rPr>
          <w:color w:val="7030A0"/>
          <w:sz w:val="28"/>
          <w:szCs w:val="28"/>
        </w:rPr>
      </w:pPr>
      <w:r w:rsidRPr="00A20474">
        <w:rPr>
          <w:rFonts w:ascii="Tahoma" w:hAnsi="Tahoma" w:cs="Tahoma"/>
          <w:color w:val="7030A0"/>
          <w:sz w:val="28"/>
          <w:szCs w:val="28"/>
          <w:rtl/>
        </w:rPr>
        <w:t>כשליש מחיינו אנו ישנים, בהרצאה זו נעסוק בעולם המסתורי של</w:t>
      </w:r>
      <w:r w:rsidRPr="00A20474">
        <w:rPr>
          <w:rFonts w:ascii="Tahoma" w:hAnsi="Tahoma" w:cs="Tahoma"/>
          <w:color w:val="7030A0"/>
          <w:sz w:val="28"/>
          <w:szCs w:val="28"/>
        </w:rPr>
        <w:t xml:space="preserve"> </w:t>
      </w:r>
      <w:r w:rsidRPr="00A20474">
        <w:rPr>
          <w:rFonts w:ascii="Tahoma" w:hAnsi="Tahoma" w:cs="Tahoma"/>
          <w:color w:val="7030A0"/>
          <w:sz w:val="28"/>
          <w:szCs w:val="28"/>
          <w:rtl/>
        </w:rPr>
        <w:t>השינה והחלומות.החלום - אחת התופעות המרתקות בחיינו משכה את תשומת ליבם של</w:t>
      </w:r>
      <w:r w:rsidRPr="00A20474">
        <w:rPr>
          <w:rFonts w:ascii="Tahoma" w:hAnsi="Tahoma" w:cs="Tahoma"/>
          <w:color w:val="7030A0"/>
          <w:sz w:val="28"/>
          <w:szCs w:val="28"/>
        </w:rPr>
        <w:t xml:space="preserve"> </w:t>
      </w:r>
      <w:r w:rsidRPr="00A20474">
        <w:rPr>
          <w:rFonts w:ascii="Tahoma" w:hAnsi="Tahoma" w:cs="Tahoma"/>
          <w:color w:val="7030A0"/>
          <w:sz w:val="28"/>
          <w:szCs w:val="28"/>
          <w:rtl/>
        </w:rPr>
        <w:t>תרבויות וחוקרים רבים</w:t>
      </w:r>
      <w:r w:rsidRPr="00A20474">
        <w:rPr>
          <w:rFonts w:ascii="Tahoma" w:hAnsi="Tahoma" w:cs="Tahoma"/>
          <w:color w:val="7030A0"/>
          <w:sz w:val="28"/>
          <w:szCs w:val="28"/>
        </w:rPr>
        <w:t>.</w:t>
      </w:r>
      <w:r w:rsidRPr="00A20474">
        <w:rPr>
          <w:rFonts w:ascii="Tahoma" w:hAnsi="Tahoma" w:cs="Tahoma"/>
          <w:color w:val="7030A0"/>
          <w:sz w:val="28"/>
          <w:szCs w:val="28"/>
          <w:rtl/>
        </w:rPr>
        <w:t>במפגש זה נעסוק בהיסטוריה של הבנת החלום: תפיסת החלום</w:t>
      </w:r>
      <w:r w:rsidRPr="00A20474">
        <w:rPr>
          <w:rFonts w:ascii="Tahoma" w:hAnsi="Tahoma" w:cs="Tahoma"/>
          <w:color w:val="7030A0"/>
          <w:sz w:val="28"/>
          <w:szCs w:val="28"/>
        </w:rPr>
        <w:t xml:space="preserve"> </w:t>
      </w:r>
      <w:r w:rsidRPr="00A20474">
        <w:rPr>
          <w:rFonts w:ascii="Tahoma" w:hAnsi="Tahoma" w:cs="Tahoma"/>
          <w:color w:val="7030A0"/>
          <w:sz w:val="28"/>
          <w:szCs w:val="28"/>
          <w:rtl/>
        </w:rPr>
        <w:t>בתרבויות קדומות ונוכחיות (יוון הקדומה, מצרים העתיקה, הבודהיזם</w:t>
      </w:r>
      <w:r w:rsidRPr="00A20474">
        <w:rPr>
          <w:rFonts w:ascii="Tahoma" w:hAnsi="Tahoma" w:cs="Tahoma"/>
          <w:color w:val="7030A0"/>
          <w:sz w:val="28"/>
          <w:szCs w:val="28"/>
        </w:rPr>
        <w:t xml:space="preserve">, </w:t>
      </w:r>
      <w:r w:rsidRPr="00A20474">
        <w:rPr>
          <w:rFonts w:ascii="Tahoma" w:hAnsi="Tahoma" w:cs="Tahoma"/>
          <w:color w:val="7030A0"/>
          <w:sz w:val="28"/>
          <w:szCs w:val="28"/>
          <w:rtl/>
        </w:rPr>
        <w:t xml:space="preserve">והאבורוג'ינים), סוגים שונים של תודעה ושל חלומות.                  </w:t>
      </w:r>
    </w:p>
    <w:p w:rsidR="00A20474" w:rsidRPr="00A20474" w:rsidRDefault="00A20474" w:rsidP="00A20474">
      <w:pPr>
        <w:pStyle w:val="ecxmsonormal"/>
        <w:bidi/>
        <w:jc w:val="both"/>
        <w:rPr>
          <w:color w:val="7030A0"/>
          <w:sz w:val="28"/>
          <w:szCs w:val="28"/>
          <w:rtl/>
        </w:rPr>
      </w:pPr>
      <w:r w:rsidRPr="00A20474">
        <w:rPr>
          <w:rFonts w:ascii="Tahoma" w:hAnsi="Tahoma" w:cs="Tahoma"/>
          <w:b/>
          <w:bCs/>
          <w:color w:val="7030A0"/>
          <w:sz w:val="28"/>
          <w:szCs w:val="28"/>
          <w:rtl/>
        </w:rPr>
        <w:t xml:space="preserve">מרצה: </w:t>
      </w:r>
      <w:r w:rsidRPr="00A20474">
        <w:rPr>
          <w:rFonts w:ascii="Tahoma" w:hAnsi="Tahoma" w:cs="Tahoma"/>
          <w:color w:val="7030A0"/>
          <w:sz w:val="28"/>
          <w:szCs w:val="28"/>
          <w:u w:val="single"/>
          <w:rtl/>
        </w:rPr>
        <w:t xml:space="preserve">ד"ר יוסי באומהאקר, </w:t>
      </w:r>
      <w:r w:rsidRPr="00A20474">
        <w:rPr>
          <w:rFonts w:ascii="Tahoma" w:hAnsi="Tahoma" w:cs="Tahoma"/>
          <w:color w:val="7030A0"/>
          <w:sz w:val="28"/>
          <w:szCs w:val="28"/>
        </w:rPr>
        <w:t> </w:t>
      </w:r>
      <w:r w:rsidRPr="00A20474">
        <w:rPr>
          <w:rFonts w:ascii="Tahoma" w:hAnsi="Tahoma" w:cs="Tahoma"/>
          <w:color w:val="7030A0"/>
          <w:sz w:val="28"/>
          <w:szCs w:val="28"/>
          <w:rtl/>
        </w:rPr>
        <w:t>נוירו פיזיולוג, מומחה בתחום החלומות ובתחום החלום הצלול</w:t>
      </w:r>
      <w:r w:rsidRPr="00A20474">
        <w:rPr>
          <w:rFonts w:ascii="Tahoma" w:hAnsi="Tahoma" w:cs="Tahoma"/>
          <w:color w:val="7030A0"/>
          <w:sz w:val="28"/>
          <w:szCs w:val="28"/>
        </w:rPr>
        <w:t xml:space="preserve">, </w:t>
      </w:r>
      <w:r w:rsidRPr="00A20474">
        <w:rPr>
          <w:rFonts w:ascii="Tahoma" w:hAnsi="Tahoma" w:cs="Tahoma"/>
          <w:color w:val="7030A0"/>
          <w:sz w:val="28"/>
          <w:szCs w:val="28"/>
          <w:rtl/>
        </w:rPr>
        <w:t>מחבר הספר "ספר התודעות המשולבות</w:t>
      </w:r>
    </w:p>
    <w:p w:rsidR="00A20474" w:rsidRPr="00007458" w:rsidRDefault="00A20474" w:rsidP="00007458">
      <w:pPr>
        <w:pStyle w:val="ecxmsonormal"/>
        <w:bidi/>
        <w:rPr>
          <w:rFonts w:asciiTheme="minorBidi" w:hAnsiTheme="minorBidi" w:cstheme="minorBidi" w:hint="cs"/>
          <w:color w:val="7030A0"/>
          <w:sz w:val="32"/>
          <w:szCs w:val="32"/>
        </w:rPr>
      </w:pPr>
      <w:r w:rsidRPr="00007458">
        <w:rPr>
          <w:rFonts w:asciiTheme="minorBidi" w:hAnsiTheme="minorBidi" w:cstheme="minorBidi" w:hint="cs"/>
          <w:b/>
          <w:bCs/>
          <w:color w:val="7030A0"/>
          <w:sz w:val="32"/>
          <w:szCs w:val="32"/>
          <w:rtl/>
        </w:rPr>
        <w:t xml:space="preserve">להרשמה: </w:t>
      </w:r>
      <w:r w:rsidR="00007458" w:rsidRPr="00007458">
        <w:rPr>
          <w:rFonts w:asciiTheme="minorBidi" w:hAnsiTheme="minorBidi" w:cstheme="minorBidi" w:hint="cs"/>
          <w:b/>
          <w:bCs/>
          <w:color w:val="7030A0"/>
          <w:sz w:val="32"/>
          <w:szCs w:val="32"/>
          <w:rtl/>
        </w:rPr>
        <w:t xml:space="preserve">03-6939393                  </w:t>
      </w:r>
      <w:r w:rsidR="00007458">
        <w:rPr>
          <w:rFonts w:asciiTheme="minorBidi" w:hAnsiTheme="minorBidi" w:cstheme="minorBidi" w:hint="cs"/>
          <w:b/>
          <w:bCs/>
          <w:color w:val="7030A0"/>
          <w:sz w:val="32"/>
          <w:szCs w:val="32"/>
          <w:rtl/>
        </w:rPr>
        <w:t xml:space="preserve">                               </w:t>
      </w:r>
      <w:r w:rsidR="00007458" w:rsidRPr="00007458">
        <w:rPr>
          <w:rFonts w:asciiTheme="minorBidi" w:hAnsiTheme="minorBidi" w:cstheme="minorBidi" w:hint="cs"/>
          <w:b/>
          <w:bCs/>
          <w:color w:val="7030A0"/>
          <w:sz w:val="32"/>
          <w:szCs w:val="32"/>
          <w:rtl/>
        </w:rPr>
        <w:t xml:space="preserve">  </w:t>
      </w:r>
      <w:r w:rsidRPr="00007458">
        <w:rPr>
          <w:rFonts w:asciiTheme="minorBidi" w:hAnsiTheme="minorBidi" w:cstheme="minorBidi"/>
          <w:b/>
          <w:bCs/>
          <w:color w:val="7030A0"/>
          <w:sz w:val="32"/>
          <w:szCs w:val="32"/>
          <w:rtl/>
        </w:rPr>
        <w:t xml:space="preserve">מחיר: </w:t>
      </w:r>
      <w:r w:rsidRPr="00007458">
        <w:rPr>
          <w:rFonts w:asciiTheme="minorBidi" w:hAnsiTheme="minorBidi" w:cstheme="minorBidi"/>
          <w:b/>
          <w:bCs/>
          <w:color w:val="7030A0"/>
          <w:sz w:val="32"/>
          <w:szCs w:val="32"/>
        </w:rPr>
        <w:t>VIP</w:t>
      </w:r>
      <w:r w:rsidRPr="00007458">
        <w:rPr>
          <w:rFonts w:asciiTheme="minorBidi" w:hAnsiTheme="minorBidi" w:cstheme="minorBidi"/>
          <w:b/>
          <w:bCs/>
          <w:color w:val="7030A0"/>
          <w:sz w:val="32"/>
          <w:szCs w:val="32"/>
          <w:rtl/>
        </w:rPr>
        <w:t xml:space="preserve"> -  25 ₪, חבר - 35  ₪</w:t>
      </w:r>
    </w:p>
    <w:sectPr w:rsidR="00A20474" w:rsidRPr="00007458" w:rsidSect="000779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474"/>
    <w:rsid w:val="00007458"/>
    <w:rsid w:val="00077985"/>
    <w:rsid w:val="004662D5"/>
    <w:rsid w:val="00A2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204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plaintext">
    <w:name w:val="ecxmsoplaintext"/>
    <w:basedOn w:val="Normal"/>
    <w:rsid w:val="00A204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</cp:revision>
  <dcterms:created xsi:type="dcterms:W3CDTF">2009-12-06T18:02:00Z</dcterms:created>
  <dcterms:modified xsi:type="dcterms:W3CDTF">2009-12-06T18:14:00Z</dcterms:modified>
</cp:coreProperties>
</file>